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86A24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28"/>
        <w:jc w:val="center"/>
        <w:textAlignment w:val="auto"/>
        <w:rPr>
          <w:rStyle w:val="6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u w:val="none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u w:val="none"/>
        </w:rPr>
        <w:instrText xml:space="preserve"> HYPERLINK "https://jyj.yq.gov.cn/ggtz/202605/P020260511571152765846.xls" \o "阳泉市教育局所属事业单位2025年度公开招聘拟聘用人员名单（二）.xls" </w:instrTex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u w:val="none"/>
        </w:rPr>
        <w:fldChar w:fldCharType="separate"/>
      </w:r>
      <w:r>
        <w:rPr>
          <w:rStyle w:val="6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u w:val="none"/>
        </w:rPr>
        <w:t>阳泉市教育局所属事业单位</w:t>
      </w:r>
    </w:p>
    <w:tbl>
      <w:tblPr>
        <w:tblStyle w:val="4"/>
        <w:tblpPr w:leftFromText="180" w:rightFromText="180" w:vertAnchor="text" w:horzAnchor="page" w:tblpX="2511" w:tblpY="1267"/>
        <w:tblOverlap w:val="never"/>
        <w:tblW w:w="130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9"/>
        <w:gridCol w:w="942"/>
        <w:gridCol w:w="774"/>
        <w:gridCol w:w="1279"/>
        <w:gridCol w:w="1783"/>
        <w:gridCol w:w="1273"/>
        <w:gridCol w:w="1440"/>
        <w:gridCol w:w="1530"/>
        <w:gridCol w:w="1320"/>
        <w:gridCol w:w="1434"/>
        <w:gridCol w:w="641"/>
      </w:tblGrid>
      <w:tr w14:paraId="46C07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3" w:hRule="atLeast"/>
          <w:jc w:val="center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3F6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266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2E6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FFC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E15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F51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AD9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B44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聘用单位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AFF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聘用岗位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395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综合成绩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0E3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岗位排名</w:t>
            </w:r>
          </w:p>
        </w:tc>
      </w:tr>
      <w:tr w14:paraId="17BCB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  <w:jc w:val="center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49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A07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刘佳欣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C15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18E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1994.03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5F3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西南科技大学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E0E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</w:t>
            </w:r>
          </w:p>
          <w:p w14:paraId="26E76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主义理论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0F8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363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阳泉职业</w:t>
            </w:r>
          </w:p>
          <w:p w14:paraId="32DF0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32B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专技17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6E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69.44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39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</w:tr>
    </w:tbl>
    <w:p w14:paraId="7A6F295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28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Style w:val="6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u w:val="none"/>
        </w:rPr>
        <w:t>2025年度公开招聘拟聘</w:t>
      </w:r>
      <w:bookmarkStart w:id="0" w:name="_GoBack"/>
      <w:bookmarkEnd w:id="0"/>
      <w:r>
        <w:rPr>
          <w:rStyle w:val="6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u w:val="none"/>
        </w:rPr>
        <w:t>用人员名单（</w:t>
      </w:r>
      <w:r>
        <w:rPr>
          <w:rStyle w:val="6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u w:val="none"/>
          <w:lang w:val="en-US" w:eastAsia="zh-CN"/>
        </w:rPr>
        <w:t>四</w:t>
      </w:r>
      <w:r>
        <w:rPr>
          <w:rStyle w:val="6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u w:val="none"/>
        </w:rPr>
        <w:t>）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u w:val="none"/>
        </w:rPr>
        <w:fldChar w:fldCharType="end"/>
      </w:r>
    </w:p>
    <w:sectPr>
      <w:pgSz w:w="16838" w:h="11906" w:orient="landscape"/>
      <w:pgMar w:top="1406" w:right="1270" w:bottom="1406" w:left="127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43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296</Words>
  <Characters>351</Characters>
  <Lines>0</Lines>
  <Paragraphs>0</Paragraphs>
  <TotalTime>1</TotalTime>
  <ScaleCrop>false</ScaleCrop>
  <LinksUpToDate>false</LinksUpToDate>
  <CharactersWithSpaces>352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2026-08-20T11:18:00Z</dcterms:created>
  <dc:creator>東方之木</dc:creator>
  <cp:lastModifiedBy>木头</cp:lastModifiedBy>
  <cp:lastPrinted>2026-08-26T11:12:00Z</cp:lastPrinted>
  <dcterms:modified xsi:type="dcterms:W3CDTF">2026-09-01T08:36:39Z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7ECCA0D6524E42169C7BC47334CDDD12_13</vt:lpwstr>
  </property>
  <property fmtid="{D5CDD505-2E9C-101B-9397-08002B2CF9AE}" pid="4" name="KSOTemplateDocerSaveRecord">
    <vt:lpwstr>eyJoZGlkIjoiYTg2NGIwMWQ3OGI5NmQ0YjAyYWFkZGZkODE3NDYxNTAiLCJ1c2VySWQiOiIzOTM0MTQyNDEifQ==</vt:lpwstr>
  </property>
</Properties>
</file>